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2D" w:rsidRPr="00076BDF" w:rsidRDefault="00FA531D" w:rsidP="00291B2D">
      <w:pPr>
        <w:pStyle w:val="westernmrcssattr"/>
        <w:shd w:val="clear" w:color="auto" w:fill="FFFFFF"/>
        <w:rPr>
          <w:b/>
          <w:color w:val="2C2D2E"/>
          <w:sz w:val="32"/>
          <w:szCs w:val="32"/>
          <w:u w:val="single"/>
        </w:rPr>
      </w:pPr>
      <w:r w:rsidRPr="00076BDF">
        <w:rPr>
          <w:b/>
          <w:sz w:val="32"/>
          <w:szCs w:val="32"/>
          <w:u w:val="single"/>
        </w:rPr>
        <w:t> </w:t>
      </w:r>
      <w:r w:rsidR="00291B2D" w:rsidRPr="00076BDF">
        <w:rPr>
          <w:b/>
          <w:color w:val="2C2D2E"/>
          <w:sz w:val="32"/>
          <w:szCs w:val="32"/>
          <w:u w:val="single"/>
        </w:rPr>
        <w:t>Обращение Госавтоинспекции к родителям учащихся</w:t>
      </w:r>
    </w:p>
    <w:p w:rsidR="00291B2D" w:rsidRPr="00076BDF" w:rsidRDefault="00291B2D" w:rsidP="00291B2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За 11 месяцев 2023 года на территории обслуживания МО МВД России «</w:t>
      </w:r>
      <w:proofErr w:type="spellStart"/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Рубцовский</w:t>
      </w:r>
      <w:proofErr w:type="spellEnd"/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» произошло 27 ДТП с участием несовершеннолетних, где 32 ребенка получили травмы различной степени тяжести, погибших нет. 7 школьников попали в дорожные происшествия, следуя по маршруту «дом-школа-дом». 5 происшествий произошли из-за беспечного поведения детей на дороге.</w:t>
      </w:r>
    </w:p>
    <w:p w:rsidR="00291B2D" w:rsidRPr="00076BDF" w:rsidRDefault="00291B2D" w:rsidP="00291B2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Сотрудники Госавтоинспекции ежедневно несут службу по обеспечению безопасности дорожного движения и осуществляют работу по профилактике ДТП, в том числе с участием несовершеннолетних. Однако</w:t>
      </w:r>
      <w:proofErr w:type="gramStart"/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,</w:t>
      </w:r>
      <w:proofErr w:type="gramEnd"/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 xml:space="preserve"> силами одной Госавтоинспекции проблему детского дорожно-транспортного травматизма не решить. Хочется надеяться, что взрослые: водители, педагоги и родители, осознавая степень своей ответственности за детей, отнесутся к вопросам обеспечения их безопасности на дороге с должным вниманием.</w:t>
      </w:r>
    </w:p>
    <w:p w:rsidR="00291B2D" w:rsidRPr="00076BDF" w:rsidRDefault="00291B2D" w:rsidP="00291B2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Наибольшее количество пострадавших в ДТП детей составляют пешеходы (16 человек). Родителям необходимо объяснить и практически показать ребенку, где можно безопасно перейти проезжую часть дороги, как безопасно дойти до остановки общественного транспорта, на каких участках необходимо быть особенно осторожным, где может подстерегать «дорожная ловушка».</w:t>
      </w:r>
    </w:p>
    <w:p w:rsidR="00291B2D" w:rsidRPr="00076BDF" w:rsidRDefault="00291B2D" w:rsidP="00291B2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 xml:space="preserve">Уважаемые, взрослые! Разъясните детям, что переходить проезжую часть дороги необходимо по пешеходному переходу и на разрешающий сигнал светофора при </w:t>
      </w:r>
      <w:proofErr w:type="gramStart"/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этом</w:t>
      </w:r>
      <w:proofErr w:type="gramEnd"/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 xml:space="preserve"> убедившись, что водитель полностью остановил транспортное средство и пропускает пешехода. Поговорите с детьми об опасности использования мобильного телефона и других </w:t>
      </w:r>
      <w:proofErr w:type="spellStart"/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гаджетов</w:t>
      </w:r>
      <w:proofErr w:type="spellEnd"/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 xml:space="preserve"> при переходе проезжей части. Проконтролируйте ношение юным пешеходом в темное время суток, в условиях недостаточной видимости, при непогоде светоотражающих элементов, ведь чем больше их будет на одежде ребенка, тем заметнее он станет для водителей.</w:t>
      </w:r>
    </w:p>
    <w:p w:rsidR="00291B2D" w:rsidRPr="00076BDF" w:rsidRDefault="00291B2D" w:rsidP="00291B2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lastRenderedPageBreak/>
        <w:t>Госавтоинспекция выделяет еще одну категорию пострадавших детей — это пассажиры. На территории обслуживания МО МВД России «</w:t>
      </w:r>
      <w:proofErr w:type="spellStart"/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Рубцовский</w:t>
      </w:r>
      <w:proofErr w:type="spellEnd"/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» в дорожно-транспортных происшествиях пострадало 14 детей-пассажиров, и, несмотря на то, что эти дети были пристегнуты, они все же получили телесные повреждения. </w:t>
      </w:r>
      <w:r w:rsidRPr="00076B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Перевозка детей – ответственный процесс. Обеспечение безопасности юного пассажира в значительной мере зависит от водителей, которыми в том числе являются родители. За нарушение правил перевозки детей автомобильным транспортом предусмотрена административная ответственность по </w:t>
      </w:r>
      <w:proofErr w:type="gramStart"/>
      <w:r w:rsidRPr="00076B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</w:t>
      </w:r>
      <w:proofErr w:type="gramEnd"/>
      <w:r w:rsidRPr="00076B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3 ст. 12.23 </w:t>
      </w:r>
      <w:proofErr w:type="spellStart"/>
      <w:r w:rsidRPr="00076B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КоАП</w:t>
      </w:r>
      <w:proofErr w:type="spellEnd"/>
      <w:r w:rsidRPr="00076B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РФ в виде штрафа в размере 3000 рублей.</w:t>
      </w:r>
    </w:p>
    <w:p w:rsidR="00291B2D" w:rsidRPr="00076BDF" w:rsidRDefault="00291B2D" w:rsidP="00291B2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Госавтоинспекция призывает родителей более серьезно относиться к безопасности своих детей, обязательно использовать детские удерживающие устройства и ремни безопасности, соблюдать все правила дорожного движения: </w:t>
      </w:r>
      <w:r w:rsidRPr="00076B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держать дистанцию, соблюдать скоростной режим, не совершать неоправданных маневров и исключить случаи управления автомобилем в состоянии опьянения. Важно понимать, что применение детских удерживающих устройств не сможет стать гарантом безопасности ребенка, если взрослые грубо нарушают Правила.</w:t>
      </w:r>
    </w:p>
    <w:p w:rsidR="00291B2D" w:rsidRPr="00076BDF" w:rsidRDefault="00291B2D" w:rsidP="00291B2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Родители, помните, жизнь и здоровье детей в Ваших руках. Старайтесь сделать все возможное, чтобы оградить их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</w:t>
      </w:r>
    </w:p>
    <w:p w:rsidR="00291B2D" w:rsidRPr="00076BDF" w:rsidRDefault="00291B2D" w:rsidP="00291B2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 </w:t>
      </w:r>
    </w:p>
    <w:p w:rsidR="00291B2D" w:rsidRPr="00076BDF" w:rsidRDefault="00291B2D" w:rsidP="00291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 </w:t>
      </w:r>
    </w:p>
    <w:p w:rsidR="00291B2D" w:rsidRPr="00076BDF" w:rsidRDefault="00291B2D" w:rsidP="00291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 </w:t>
      </w:r>
    </w:p>
    <w:p w:rsidR="00291B2D" w:rsidRPr="00076BDF" w:rsidRDefault="00291B2D" w:rsidP="00291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С уважением,</w:t>
      </w:r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br/>
      </w:r>
      <w:proofErr w:type="spellStart"/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гибдд</w:t>
      </w:r>
      <w:proofErr w:type="spellEnd"/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 xml:space="preserve"> </w:t>
      </w:r>
      <w:proofErr w:type="spellStart"/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рубцовск</w:t>
      </w:r>
      <w:proofErr w:type="spellEnd"/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br/>
      </w:r>
      <w:hyperlink r:id="rId4" w:tgtFrame="_blank" w:history="1">
        <w:r w:rsidRPr="00076BD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gaipr13@mail.ru</w:t>
        </w:r>
      </w:hyperlink>
    </w:p>
    <w:p w:rsidR="00291B2D" w:rsidRPr="00076BDF" w:rsidRDefault="00291B2D" w:rsidP="00291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076BDF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 </w:t>
      </w:r>
    </w:p>
    <w:p w:rsidR="00FA531D" w:rsidRPr="00291B2D" w:rsidRDefault="00291B2D" w:rsidP="00291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291B2D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 </w:t>
      </w:r>
      <w:bookmarkStart w:id="0" w:name="_GoBack"/>
      <w:bookmarkEnd w:id="0"/>
    </w:p>
    <w:sectPr w:rsidR="00FA531D" w:rsidRPr="00291B2D" w:rsidSect="00A1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799"/>
    <w:rsid w:val="00076BDF"/>
    <w:rsid w:val="0009326A"/>
    <w:rsid w:val="00291B2D"/>
    <w:rsid w:val="002D3799"/>
    <w:rsid w:val="00322143"/>
    <w:rsid w:val="00391147"/>
    <w:rsid w:val="00A15A31"/>
    <w:rsid w:val="00A17986"/>
    <w:rsid w:val="00FA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mrcssattr">
    <w:name w:val="western_mr_css_attr"/>
    <w:basedOn w:val="a"/>
    <w:rsid w:val="0029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1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75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039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gaipr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Елена Вячеславовна</dc:creator>
  <cp:keywords/>
  <dc:description/>
  <cp:lastModifiedBy>Пользователь</cp:lastModifiedBy>
  <cp:revision>7</cp:revision>
  <cp:lastPrinted>2023-12-09T01:23:00Z</cp:lastPrinted>
  <dcterms:created xsi:type="dcterms:W3CDTF">2023-12-08T07:52:00Z</dcterms:created>
  <dcterms:modified xsi:type="dcterms:W3CDTF">2023-12-09T01:59:00Z</dcterms:modified>
</cp:coreProperties>
</file>